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621" w:rsidRDefault="005227E4" w:rsidP="00A1405B">
      <w:pPr>
        <w:ind w:left="540" w:right="419"/>
        <w:rPr>
          <w:b/>
          <w:color w:val="AF272F"/>
          <w:sz w:val="36"/>
          <w:szCs w:val="44"/>
        </w:rPr>
      </w:pPr>
      <w:bookmarkStart w:id="0" w:name="_GoBack"/>
      <w:bookmarkEnd w:id="0"/>
      <w:r w:rsidRPr="003E2621">
        <w:rPr>
          <w:b/>
          <w:color w:val="AF272F"/>
          <w:sz w:val="36"/>
          <w:szCs w:val="44"/>
        </w:rPr>
        <w:t>Annual Implementation Plan</w:t>
      </w:r>
      <w:r>
        <w:rPr>
          <w:b/>
          <w:color w:val="AF272F"/>
          <w:sz w:val="36"/>
          <w:szCs w:val="44"/>
        </w:rPr>
        <w:t xml:space="preserve"> </w:t>
      </w:r>
      <w:r w:rsidRPr="003E2621">
        <w:rPr>
          <w:b/>
          <w:color w:val="AF272F"/>
          <w:sz w:val="36"/>
          <w:szCs w:val="44"/>
        </w:rPr>
        <w:t xml:space="preserve">- </w:t>
      </w:r>
      <w:r w:rsidRPr="003E2621">
        <w:rPr>
          <w:b/>
          <w:noProof/>
          <w:color w:val="AF272F"/>
          <w:sz w:val="36"/>
          <w:szCs w:val="36"/>
        </w:rPr>
        <w:t>2019</w:t>
      </w:r>
    </w:p>
    <w:p w:rsidR="001174B8" w:rsidRDefault="005227E4" w:rsidP="00CC45E0">
      <w:pPr>
        <w:pStyle w:val="ESIntroParagraph"/>
        <w:ind w:left="-567" w:right="1607" w:firstLine="1107"/>
        <w:rPr>
          <w:color w:val="595959" w:themeColor="text1" w:themeTint="A6"/>
        </w:rPr>
      </w:pPr>
    </w:p>
    <w:p w:rsidR="00ED54A5" w:rsidRPr="00962EA9" w:rsidRDefault="005227E4" w:rsidP="00ED54A5">
      <w:pPr>
        <w:ind w:left="540" w:right="419"/>
        <w:rPr>
          <w:b/>
          <w:color w:val="AF272F"/>
          <w:sz w:val="32"/>
          <w:szCs w:val="32"/>
        </w:rPr>
      </w:pPr>
      <w:r w:rsidRPr="00962EA9">
        <w:rPr>
          <w:b/>
          <w:color w:val="AF272F"/>
          <w:sz w:val="32"/>
          <w:szCs w:val="32"/>
        </w:rPr>
        <w:t>Select Annual Goals and KIS</w:t>
      </w:r>
    </w:p>
    <w:p w:rsidR="001174B8" w:rsidRDefault="005227E4" w:rsidP="00CC45E0">
      <w:pPr>
        <w:pStyle w:val="ESIntroParagraph"/>
        <w:ind w:left="-567" w:right="1607" w:firstLine="1107"/>
        <w:rPr>
          <w:color w:val="595959" w:themeColor="text1" w:themeTint="A6"/>
        </w:rPr>
      </w:pPr>
    </w:p>
    <w:p w:rsidR="00841F2A" w:rsidRPr="0096710D" w:rsidRDefault="005227E4" w:rsidP="00CC45E0">
      <w:pPr>
        <w:pStyle w:val="ESIntroParagraph"/>
        <w:ind w:left="-567" w:right="1607" w:firstLine="1107"/>
        <w:rPr>
          <w:color w:val="595959" w:themeColor="text1" w:themeTint="A6"/>
        </w:rPr>
      </w:pPr>
      <w:r w:rsidRPr="0096710D">
        <w:rPr>
          <w:noProof/>
          <w:color w:val="595959" w:themeColor="text1" w:themeTint="A6"/>
        </w:rPr>
        <w:t>Clayton South Primary School (4384)</w:t>
      </w:r>
    </w:p>
    <w:p w:rsidR="00841F2A" w:rsidRPr="008766A4" w:rsidRDefault="005227E4" w:rsidP="00D84C0F">
      <w:pPr>
        <w:pStyle w:val="ESIntroParagraph"/>
        <w:ind w:left="-567" w:right="4330"/>
      </w:pPr>
    </w:p>
    <w:p w:rsidR="00751081" w:rsidRDefault="005227E4" w:rsidP="00D84C0F">
      <w:pPr>
        <w:pStyle w:val="Heading1"/>
        <w:ind w:left="-567"/>
      </w:pPr>
    </w:p>
    <w:p w:rsidR="00DA2B24" w:rsidRDefault="005227E4" w:rsidP="00895870">
      <w:pPr>
        <w:pStyle w:val="ESHeading2"/>
      </w:pPr>
    </w:p>
    <w:p w:rsidR="00C35E70" w:rsidRDefault="005227E4" w:rsidP="00895870">
      <w:pPr>
        <w:pStyle w:val="ESHeading2"/>
      </w:pPr>
    </w:p>
    <w:p w:rsidR="00DA2B24" w:rsidRDefault="005227E4" w:rsidP="00895870">
      <w:pPr>
        <w:pStyle w:val="ESHeading2"/>
      </w:pPr>
    </w:p>
    <w:p w:rsidR="00ED2271" w:rsidRDefault="005227E4" w:rsidP="00895870">
      <w:pPr>
        <w:pStyle w:val="ESHeading2"/>
      </w:pPr>
    </w:p>
    <w:p w:rsidR="00C35E70" w:rsidRPr="00683AC0" w:rsidRDefault="005227E4" w:rsidP="00683AC0">
      <w:pPr>
        <w:pStyle w:val="ESHeading2"/>
        <w:jc w:val="center"/>
      </w:pPr>
      <w:r>
        <w:rPr>
          <w:b w:val="0"/>
          <w:noProof/>
          <w:sz w:val="44"/>
          <w:szCs w:val="44"/>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3810532" cy="2657846"/>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3810532" cy="2657846"/>
                    </a:xfrm>
                    <a:prstGeom prst="rect">
                      <a:avLst/>
                    </a:prstGeom>
                  </pic:spPr>
                </pic:pic>
              </a:graphicData>
            </a:graphic>
          </wp:anchor>
        </w:drawing>
      </w:r>
      <w:r>
        <w:rPr>
          <w:noProof/>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C35E70" w:rsidRDefault="005227E4" w:rsidP="00C35E70">
                            <w:pPr>
                              <w:pStyle w:val="ESBodyText"/>
                            </w:pPr>
                            <w:r>
                              <w:rPr>
                                <w:noProof/>
                              </w:rPr>
                              <w:t>Submitted for review by Susan McSweeney (School Principal) on 06 December, 2018 at 12:58 PM</w:t>
                            </w:r>
                            <w:r>
                              <w:rPr>
                                <w:noProof/>
                              </w:rPr>
                              <w:br/>
                              <w:t xml:space="preserve">Endorsed by Jennifer McCrabb (Senior Education </w:t>
                            </w:r>
                            <w:r>
                              <w:rPr>
                                <w:noProof/>
                              </w:rPr>
                              <w:t>Improvement Leader) on 16 December, 2018 at 01:31 PM</w:t>
                            </w:r>
                            <w:r>
                              <w:rPr>
                                <w:noProof/>
                              </w:rPr>
                              <w:br/>
                              <w:t>Endorsed by Hulya Canpolat (School Council President) on 20 December, 2018 at 07:17 PM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7216" fillcolor="white" stroked="f" strokeweight="0.75pt">
                <v:stroke joinstyle="miter"/>
                <v:textbox>
                  <w:txbxContent>
                    <w:p w:rsidR="00C35E70" w:rsidP="00C35E70">
                      <w:pPr>
                        <w:pStyle w:val="ESBodyText"/>
                      </w:pPr>
                      <w:r>
                        <w:rPr>
                          <w:noProof/>
                        </w:rPr>
                        <w:t>Submitted for review by Susan McSweeney (School Principal) on 06 December, 2018 at 12:58 PM</w:t>
                        <w:br/>
                        <w:t>Endorsed by Jennifer McCrabb (Senior Education Improvement Leader) on 16 December, 2018 at 01:31 PM</w:t>
                        <w:br/>
                        <w:t>Endorsed by Hulya Canpolat (School Council President) on 20 December, 2018 at 07:17 PM</w:t>
                        <w:br/>
                      </w:r>
                    </w:p>
                  </w:txbxContent>
                </v:textbox>
                <w10:wrap anchorx="margin"/>
                <w10:anchorlock/>
              </v:shape>
            </w:pict>
          </mc:Fallback>
        </mc:AlternateContent>
      </w:r>
    </w:p>
    <w:p w:rsidR="00C65B59" w:rsidRDefault="005227E4" w:rsidP="00CB0768">
      <w:pPr>
        <w:pStyle w:val="ESHeading2"/>
        <w:rPr>
          <w:b w:val="0"/>
        </w:rPr>
      </w:pPr>
    </w:p>
    <w:p w:rsidR="00CB0768" w:rsidRDefault="005227E4" w:rsidP="00B669ED">
      <w:pPr>
        <w:pStyle w:val="ESHeading2"/>
        <w:sectPr w:rsidR="00CB0768" w:rsidSect="001C3D92">
          <w:headerReference w:type="even" r:id="rId13"/>
          <w:headerReference w:type="default" r:id="rId14"/>
          <w:footerReference w:type="even" r:id="rId15"/>
          <w:footerReference w:type="default" r:id="rId16"/>
          <w:headerReference w:type="first" r:id="rId17"/>
          <w:pgSz w:w="11906" w:h="16838"/>
          <w:pgMar w:top="1005" w:right="737" w:bottom="1304" w:left="562" w:header="624" w:footer="1134" w:gutter="0"/>
          <w:cols w:space="397"/>
          <w:docGrid w:linePitch="360"/>
        </w:sectPr>
      </w:pPr>
    </w:p>
    <w:p w:rsidR="00145C6B" w:rsidRPr="001C76FB" w:rsidRDefault="005227E4" w:rsidP="00CC45E0">
      <w:pPr>
        <w:pStyle w:val="ESIntroParagraph"/>
        <w:ind w:left="-567" w:right="1168" w:firstLine="27"/>
        <w:rPr>
          <w:b/>
          <w:color w:val="AF272F"/>
          <w:sz w:val="32"/>
          <w:szCs w:val="32"/>
        </w:rPr>
      </w:pPr>
      <w:r w:rsidRPr="001C76FB">
        <w:rPr>
          <w:b/>
          <w:color w:val="AF272F"/>
          <w:sz w:val="32"/>
          <w:szCs w:val="32"/>
        </w:rPr>
        <w:lastRenderedPageBreak/>
        <w:t>Select Annual Goals and KIS</w:t>
      </w:r>
    </w:p>
    <w:p w:rsidR="004B6AD4" w:rsidRDefault="005227E4"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2F7265" w:rsidTr="000100BE">
        <w:trPr>
          <w:trHeight w:val="783"/>
        </w:trPr>
        <w:tc>
          <w:tcPr>
            <w:tcW w:w="3589" w:type="dxa"/>
            <w:shd w:val="clear" w:color="auto" w:fill="D9D9D9" w:themeFill="background1" w:themeFillShade="D9"/>
          </w:tcPr>
          <w:p w:rsidR="00B06A30" w:rsidRPr="00AC7B7B" w:rsidRDefault="005227E4" w:rsidP="00DA66C8">
            <w:pPr>
              <w:pStyle w:val="Heading3"/>
              <w:spacing w:before="100" w:beforeAutospacing="1" w:after="0"/>
            </w:pPr>
            <w:r w:rsidRPr="00AC7B7B">
              <w:t>Four Year Strategic Goals</w:t>
            </w:r>
          </w:p>
        </w:tc>
        <w:tc>
          <w:tcPr>
            <w:tcW w:w="1457" w:type="dxa"/>
            <w:shd w:val="clear" w:color="auto" w:fill="D9D9D9" w:themeFill="background1" w:themeFillShade="D9"/>
          </w:tcPr>
          <w:p w:rsidR="00B06A30" w:rsidRDefault="005227E4" w:rsidP="00B06A30">
            <w:pPr>
              <w:pStyle w:val="Heading3"/>
              <w:spacing w:before="100" w:beforeAutospacing="1" w:after="0"/>
            </w:pPr>
            <w:r w:rsidRPr="00AC7B7B">
              <w:t>Is this selected for focus this year?</w:t>
            </w:r>
          </w:p>
          <w:p w:rsidR="00B06A30" w:rsidRPr="00AC7B7B" w:rsidRDefault="005227E4" w:rsidP="00DA66C8">
            <w:pPr>
              <w:pStyle w:val="Heading3"/>
              <w:spacing w:before="100" w:beforeAutospacing="1" w:after="0"/>
            </w:pPr>
          </w:p>
        </w:tc>
        <w:tc>
          <w:tcPr>
            <w:tcW w:w="6219" w:type="dxa"/>
            <w:shd w:val="clear" w:color="auto" w:fill="D9D9D9" w:themeFill="background1" w:themeFillShade="D9"/>
          </w:tcPr>
          <w:p w:rsidR="00B06A30" w:rsidRPr="00DA66C8" w:rsidRDefault="005227E4"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rsidR="00B06A30" w:rsidRDefault="005227E4" w:rsidP="00DA66C8">
            <w:pPr>
              <w:pStyle w:val="Heading3"/>
              <w:spacing w:before="100" w:beforeAutospacing="1" w:after="0"/>
            </w:pPr>
            <w:r w:rsidRPr="00AC7B7B">
              <w:t>12 month target</w:t>
            </w:r>
          </w:p>
          <w:p w:rsidR="00B06A30" w:rsidRPr="00B06A30" w:rsidRDefault="005227E4" w:rsidP="00DA66C8">
            <w:pPr>
              <w:pStyle w:val="Heading3"/>
              <w:spacing w:before="100" w:beforeAutospacing="1" w:after="0"/>
            </w:pPr>
            <w:r w:rsidRPr="00B06A30">
              <w:rPr>
                <w:b w:val="0"/>
                <w:sz w:val="18"/>
                <w:shd w:val="clear" w:color="auto" w:fill="D9D9D9" w:themeFill="background1" w:themeFillShade="D9"/>
              </w:rPr>
              <w:t>The 12 month target is an incremental step towards meeting the 4-year target, using the same data set.</w:t>
            </w:r>
          </w:p>
        </w:tc>
      </w:tr>
      <w:tr w:rsidR="002F7265" w:rsidTr="000F3492">
        <w:trPr>
          <w:trHeight w:val="83"/>
        </w:trPr>
        <w:tc>
          <w:tcPr>
            <w:tcW w:w="3589" w:type="dxa"/>
          </w:tcPr>
          <w:p w:rsidR="00B06A30" w:rsidRPr="00BB23C7" w:rsidRDefault="005227E4" w:rsidP="00BB23C7">
            <w:pPr>
              <w:pStyle w:val="ESBodyText"/>
              <w:spacing w:after="0"/>
            </w:pPr>
            <w:r>
              <w:rPr>
                <w:sz w:val="20"/>
              </w:rPr>
              <w:t xml:space="preserve">To maximise </w:t>
            </w:r>
            <w:r>
              <w:rPr>
                <w:sz w:val="20"/>
              </w:rPr>
              <w:t>student individual learning growth and outcomes with a focus on Literacy and Numeracy.</w:t>
            </w:r>
          </w:p>
        </w:tc>
        <w:tc>
          <w:tcPr>
            <w:tcW w:w="1457" w:type="dxa"/>
          </w:tcPr>
          <w:p w:rsidR="00B06A30" w:rsidRPr="00BB23C7" w:rsidRDefault="005227E4" w:rsidP="00BB23C7">
            <w:pPr>
              <w:pStyle w:val="ESBodyText"/>
              <w:spacing w:after="0"/>
            </w:pPr>
            <w:r>
              <w:rPr>
                <w:sz w:val="20"/>
              </w:rPr>
              <w:t>Yes</w:t>
            </w:r>
          </w:p>
        </w:tc>
        <w:tc>
          <w:tcPr>
            <w:tcW w:w="6219" w:type="dxa"/>
          </w:tcPr>
          <w:p w:rsidR="002F7265" w:rsidRDefault="005227E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all year levels across the school, increase the percentage of students achieving above the expected Victorian Curriculum level/teacher judgement with 30% </w:t>
            </w:r>
            <w:r>
              <w:rPr>
                <w:rFonts w:ascii="Times New Roman" w:eastAsia="Times New Roman" w:hAnsi="Times New Roman" w:cs="Times New Roman"/>
                <w:sz w:val="24"/>
                <w:szCs w:val="24"/>
              </w:rPr>
              <w:t xml:space="preserve">achieving above the expected level by 2019. • In all year levels across school reduce the percentage of students achieving 0.5 or more below the expected level. • To have Year 3 and Year 5 NAPLAN matched cohort equal or exceed the State growth in Literacy </w:t>
            </w:r>
            <w:r>
              <w:rPr>
                <w:rFonts w:ascii="Times New Roman" w:eastAsia="Times New Roman" w:hAnsi="Times New Roman" w:cs="Times New Roman"/>
                <w:sz w:val="24"/>
                <w:szCs w:val="24"/>
              </w:rPr>
              <w:t>and Numeracy. • Increase the percentage of students deemed capable of achieving in the top two NAPLAN bands for reading, writing, spelling, grammar &amp; punctuation and numeracy for both Year 3 and Year 5.</w:t>
            </w:r>
          </w:p>
          <w:p w:rsidR="002F7265" w:rsidRDefault="002F7265"/>
        </w:tc>
        <w:tc>
          <w:tcPr>
            <w:tcW w:w="3945" w:type="dxa"/>
          </w:tcPr>
          <w:p w:rsidR="00B06A30" w:rsidRPr="00BB23C7" w:rsidRDefault="005227E4" w:rsidP="00BB23C7">
            <w:pPr>
              <w:pStyle w:val="ESBodyText"/>
              <w:spacing w:after="0"/>
            </w:pPr>
            <w:r>
              <w:rPr>
                <w:sz w:val="20"/>
              </w:rPr>
              <w:t>In NAPLAN decrease the amount of students in the bot</w:t>
            </w:r>
            <w:r>
              <w:rPr>
                <w:sz w:val="20"/>
              </w:rPr>
              <w:t>tom two bands to 25% or less.</w:t>
            </w:r>
            <w:r>
              <w:rPr>
                <w:sz w:val="20"/>
              </w:rPr>
              <w:br/>
              <w:t>In Year 3 - 6 90% of students will achieve Stanine 5 or above in PAT.</w:t>
            </w:r>
            <w:r>
              <w:rPr>
                <w:sz w:val="20"/>
              </w:rPr>
              <w:br/>
              <w:t>Increase the % of students to 75% in the medium to high growth relative gain in NAPLAN Reading.</w:t>
            </w:r>
          </w:p>
        </w:tc>
      </w:tr>
      <w:tr w:rsidR="002F7265" w:rsidTr="000F3492">
        <w:trPr>
          <w:trHeight w:val="83"/>
        </w:trPr>
        <w:tc>
          <w:tcPr>
            <w:tcW w:w="3589" w:type="dxa"/>
          </w:tcPr>
          <w:p w:rsidR="00B06A30" w:rsidRPr="00BB23C7" w:rsidRDefault="005227E4" w:rsidP="00BB23C7">
            <w:pPr>
              <w:pStyle w:val="ESBodyText"/>
              <w:spacing w:after="0"/>
            </w:pPr>
            <w:r>
              <w:rPr>
                <w:sz w:val="20"/>
              </w:rPr>
              <w:t>•</w:t>
            </w:r>
            <w:r>
              <w:rPr>
                <w:sz w:val="20"/>
              </w:rPr>
              <w:tab/>
              <w:t>To improve the capacity of students to be more engaged pe</w:t>
            </w:r>
            <w:r>
              <w:rPr>
                <w:sz w:val="20"/>
              </w:rPr>
              <w:t>rsonal learners who are challenged and encouraged to achieve their personal best.</w:t>
            </w:r>
          </w:p>
        </w:tc>
        <w:tc>
          <w:tcPr>
            <w:tcW w:w="1457" w:type="dxa"/>
          </w:tcPr>
          <w:p w:rsidR="00B06A30" w:rsidRPr="00BB23C7" w:rsidRDefault="005227E4" w:rsidP="00BB23C7">
            <w:pPr>
              <w:pStyle w:val="ESBodyText"/>
              <w:spacing w:after="0"/>
            </w:pPr>
            <w:r>
              <w:rPr>
                <w:sz w:val="20"/>
              </w:rPr>
              <w:t>Yes</w:t>
            </w:r>
          </w:p>
        </w:tc>
        <w:tc>
          <w:tcPr>
            <w:tcW w:w="6219" w:type="dxa"/>
          </w:tcPr>
          <w:p w:rsidR="002F7265" w:rsidRDefault="005227E4">
            <w:r>
              <w:rPr>
                <w:rFonts w:ascii="Times New Roman" w:eastAsia="Times New Roman" w:hAnsi="Times New Roman" w:cs="Times New Roman"/>
                <w:sz w:val="24"/>
                <w:szCs w:val="24"/>
              </w:rPr>
              <w:t>In all year levels across the school, increase the percentage of students achieving above the expected Victorian Curriculum level/teacher judgement with 30% achieving abo</w:t>
            </w:r>
            <w:r>
              <w:rPr>
                <w:rFonts w:ascii="Times New Roman" w:eastAsia="Times New Roman" w:hAnsi="Times New Roman" w:cs="Times New Roman"/>
                <w:sz w:val="24"/>
                <w:szCs w:val="24"/>
              </w:rPr>
              <w:t>ve the expected level by 2019. • In all year levels across school reduce the percentage of students achieving 0.5 or more below the expected level. • To have Year 3 and Year 5 NAPLAN matched cohort equal or exceed the State growth in Literacy and Numeracy.</w:t>
            </w:r>
            <w:r>
              <w:rPr>
                <w:rFonts w:ascii="Times New Roman" w:eastAsia="Times New Roman" w:hAnsi="Times New Roman" w:cs="Times New Roman"/>
                <w:sz w:val="24"/>
                <w:szCs w:val="24"/>
              </w:rPr>
              <w:t xml:space="preserve"> • Increase the percentage of students deemed capable of achieving in the top two NAPLAN bands </w:t>
            </w:r>
            <w:r>
              <w:rPr>
                <w:rFonts w:ascii="Times New Roman" w:eastAsia="Times New Roman" w:hAnsi="Times New Roman" w:cs="Times New Roman"/>
                <w:sz w:val="24"/>
                <w:szCs w:val="24"/>
              </w:rPr>
              <w:lastRenderedPageBreak/>
              <w:t>for reading, writing, spelling, grammar &amp; punctuation and numeracy for both Year 3 and Year 5.</w:t>
            </w:r>
          </w:p>
        </w:tc>
        <w:tc>
          <w:tcPr>
            <w:tcW w:w="3945" w:type="dxa"/>
          </w:tcPr>
          <w:p w:rsidR="00B06A30" w:rsidRPr="00BB23C7" w:rsidRDefault="005227E4" w:rsidP="00BB23C7">
            <w:pPr>
              <w:pStyle w:val="ESBodyText"/>
              <w:spacing w:after="0"/>
            </w:pPr>
            <w:r>
              <w:rPr>
                <w:sz w:val="20"/>
              </w:rPr>
              <w:lastRenderedPageBreak/>
              <w:t>Increase the percentage of students in NAPLAN achieving in the top</w:t>
            </w:r>
            <w:r>
              <w:rPr>
                <w:sz w:val="20"/>
              </w:rPr>
              <w:t xml:space="preserve"> two bands to at least 25% in reading, writing and numeracy.</w:t>
            </w:r>
            <w:r>
              <w:rPr>
                <w:sz w:val="20"/>
              </w:rPr>
              <w:br/>
            </w:r>
          </w:p>
        </w:tc>
      </w:tr>
    </w:tbl>
    <w:p w:rsidR="003E4341" w:rsidRDefault="005227E4" w:rsidP="00BB23C7">
      <w:pPr>
        <w:pStyle w:val="ESBodyText"/>
        <w:spacing w:after="0"/>
      </w:pPr>
    </w:p>
    <w:p w:rsidR="00973DEE" w:rsidRDefault="005227E4"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2F7265" w:rsidTr="00DA66C8">
        <w:trPr>
          <w:trHeight w:val="218"/>
        </w:trPr>
        <w:tc>
          <w:tcPr>
            <w:tcW w:w="3772" w:type="dxa"/>
            <w:shd w:val="clear" w:color="auto" w:fill="D9D9D9" w:themeFill="background1" w:themeFillShade="D9"/>
          </w:tcPr>
          <w:p w:rsidR="00973DEE" w:rsidRPr="00AC7B7B" w:rsidRDefault="005227E4"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rsidR="00973DEE" w:rsidRPr="00D43286" w:rsidRDefault="005227E4" w:rsidP="00BB23C7">
            <w:pPr>
              <w:pStyle w:val="ESBodyText"/>
              <w:spacing w:after="0"/>
              <w:rPr>
                <w:b/>
              </w:rPr>
            </w:pPr>
            <w:r>
              <w:rPr>
                <w:sz w:val="20"/>
              </w:rPr>
              <w:t>To maximise student individual learning growth and outcomes with a focus on Literacy and Numeracy.</w:t>
            </w:r>
          </w:p>
        </w:tc>
      </w:tr>
      <w:tr w:rsidR="002F7265" w:rsidTr="00DA66C8">
        <w:trPr>
          <w:trHeight w:val="15"/>
        </w:trPr>
        <w:tc>
          <w:tcPr>
            <w:tcW w:w="3772" w:type="dxa"/>
            <w:shd w:val="clear" w:color="auto" w:fill="D9D9D9" w:themeFill="background1" w:themeFillShade="D9"/>
          </w:tcPr>
          <w:p w:rsidR="00973DEE" w:rsidRPr="00DB56D4" w:rsidRDefault="005227E4"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rsidR="00973DEE" w:rsidRPr="00D43286" w:rsidRDefault="005227E4" w:rsidP="00BB23C7">
            <w:pPr>
              <w:pStyle w:val="ESBodyText"/>
              <w:spacing w:after="0"/>
              <w:rPr>
                <w:b/>
              </w:rPr>
            </w:pPr>
            <w:r>
              <w:rPr>
                <w:sz w:val="20"/>
              </w:rPr>
              <w:t xml:space="preserve">In NAPLAN decrease the amount of students in the bottom two </w:t>
            </w:r>
            <w:r>
              <w:rPr>
                <w:sz w:val="20"/>
              </w:rPr>
              <w:t>bands to 25% or less.</w:t>
            </w:r>
            <w:r>
              <w:rPr>
                <w:sz w:val="20"/>
              </w:rPr>
              <w:br/>
              <w:t>In Year 3 - 6 90% of students will achieve Stanine 5 or above in PAT.</w:t>
            </w:r>
            <w:r>
              <w:rPr>
                <w:sz w:val="20"/>
              </w:rPr>
              <w:br/>
              <w:t>Increase the % of students to 75% in the medium to high growth relative gain in NAPLAN Reading.</w:t>
            </w:r>
          </w:p>
        </w:tc>
      </w:tr>
      <w:tr w:rsidR="002F7265" w:rsidTr="00A800BE">
        <w:trPr>
          <w:trHeight w:val="15"/>
        </w:trPr>
        <w:tc>
          <w:tcPr>
            <w:tcW w:w="12022" w:type="dxa"/>
            <w:gridSpan w:val="2"/>
            <w:shd w:val="clear" w:color="auto" w:fill="D9D9D9" w:themeFill="background1" w:themeFillShade="D9"/>
          </w:tcPr>
          <w:p w:rsidR="00DB56D4" w:rsidRPr="00BD3D7C" w:rsidRDefault="005227E4"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RDefault="005227E4" w:rsidP="00BB23C7">
            <w:pPr>
              <w:pStyle w:val="ESBodyText"/>
              <w:spacing w:after="0"/>
              <w:rPr>
                <w:b/>
              </w:rPr>
            </w:pPr>
            <w:r w:rsidRPr="00BD3D7C">
              <w:rPr>
                <w:color w:val="000000"/>
                <w:lang w:val="en-AU"/>
              </w:rPr>
              <w:t>Is this KIS selected for focus this year</w:t>
            </w:r>
            <w:r w:rsidRPr="00BD3D7C">
              <w:rPr>
                <w:color w:val="000000"/>
                <w:lang w:val="en-AU"/>
              </w:rPr>
              <w:t>?</w:t>
            </w:r>
          </w:p>
        </w:tc>
      </w:tr>
      <w:tr w:rsidR="002F7265" w:rsidTr="00CE0F0F">
        <w:trPr>
          <w:trHeight w:val="176"/>
        </w:trPr>
        <w:tc>
          <w:tcPr>
            <w:tcW w:w="3772" w:type="dxa"/>
            <w:shd w:val="clear" w:color="auto" w:fill="62BFEB"/>
          </w:tcPr>
          <w:p w:rsidR="00DB56D4" w:rsidRPr="00D43286" w:rsidRDefault="005227E4" w:rsidP="00BB23C7">
            <w:pPr>
              <w:pStyle w:val="ESBodyText"/>
              <w:spacing w:after="0"/>
              <w:rPr>
                <w:b/>
              </w:rPr>
            </w:pPr>
            <w:r w:rsidRPr="00BD3D7C">
              <w:rPr>
                <w:b/>
                <w:sz w:val="20"/>
                <w:szCs w:val="20"/>
              </w:rPr>
              <w:t>KIS 1</w:t>
            </w:r>
          </w:p>
          <w:p w:rsidR="002F7265" w:rsidRDefault="005227E4">
            <w:r>
              <w:rPr>
                <w:sz w:val="20"/>
              </w:rPr>
              <w:t>Evidence-based high-impact teaching strategies</w:t>
            </w:r>
          </w:p>
        </w:tc>
        <w:tc>
          <w:tcPr>
            <w:tcW w:w="8250" w:type="dxa"/>
            <w:shd w:val="clear" w:color="auto" w:fill="62BFEB"/>
          </w:tcPr>
          <w:p w:rsidR="00DB56D4" w:rsidRPr="00D43286" w:rsidRDefault="005227E4" w:rsidP="00BB23C7">
            <w:pPr>
              <w:pStyle w:val="ESBodyText"/>
              <w:spacing w:after="0"/>
              <w:rPr>
                <w:b/>
              </w:rPr>
            </w:pPr>
            <w:r>
              <w:rPr>
                <w:sz w:val="20"/>
              </w:rPr>
              <w:t>Build teacher capacity to appropriately challenge all students in reading.</w:t>
            </w:r>
          </w:p>
        </w:tc>
        <w:tc>
          <w:tcPr>
            <w:tcW w:w="3188" w:type="dxa"/>
          </w:tcPr>
          <w:p w:rsidR="00DB56D4" w:rsidRPr="00D43286" w:rsidRDefault="005227E4" w:rsidP="00BB23C7">
            <w:pPr>
              <w:pStyle w:val="ESBodyText"/>
              <w:spacing w:after="0"/>
              <w:rPr>
                <w:b/>
              </w:rPr>
            </w:pPr>
            <w:r>
              <w:rPr>
                <w:sz w:val="20"/>
              </w:rPr>
              <w:t>Yes</w:t>
            </w:r>
          </w:p>
        </w:tc>
      </w:tr>
      <w:tr w:rsidR="002F7265" w:rsidTr="00CE0F0F">
        <w:trPr>
          <w:trHeight w:val="176"/>
        </w:trPr>
        <w:tc>
          <w:tcPr>
            <w:tcW w:w="3772" w:type="dxa"/>
            <w:shd w:val="clear" w:color="auto" w:fill="62BFEB"/>
          </w:tcPr>
          <w:p w:rsidR="00DB56D4" w:rsidRPr="00D43286" w:rsidRDefault="005227E4" w:rsidP="00BB23C7">
            <w:pPr>
              <w:pStyle w:val="ESBodyText"/>
              <w:spacing w:after="0"/>
              <w:rPr>
                <w:b/>
              </w:rPr>
            </w:pPr>
            <w:r w:rsidRPr="00BD3D7C">
              <w:rPr>
                <w:b/>
                <w:sz w:val="20"/>
                <w:szCs w:val="20"/>
              </w:rPr>
              <w:t>KIS 2</w:t>
            </w:r>
          </w:p>
          <w:p w:rsidR="002F7265" w:rsidRDefault="005227E4">
            <w:r>
              <w:rPr>
                <w:sz w:val="20"/>
              </w:rPr>
              <w:t>Curriculum planning and assessment</w:t>
            </w:r>
          </w:p>
        </w:tc>
        <w:tc>
          <w:tcPr>
            <w:tcW w:w="8250" w:type="dxa"/>
            <w:shd w:val="clear" w:color="auto" w:fill="62BFEB"/>
          </w:tcPr>
          <w:p w:rsidR="00DB56D4" w:rsidRPr="00D43286" w:rsidRDefault="005227E4" w:rsidP="00BB23C7">
            <w:pPr>
              <w:pStyle w:val="ESBodyText"/>
              <w:spacing w:after="0"/>
              <w:rPr>
                <w:b/>
              </w:rPr>
            </w:pPr>
            <w:r>
              <w:rPr>
                <w:sz w:val="20"/>
              </w:rPr>
              <w:t>Establish teacher collaboration and reflective practice.</w:t>
            </w:r>
          </w:p>
        </w:tc>
        <w:tc>
          <w:tcPr>
            <w:tcW w:w="3188" w:type="dxa"/>
          </w:tcPr>
          <w:p w:rsidR="00DB56D4" w:rsidRPr="00D43286" w:rsidRDefault="005227E4" w:rsidP="00BB23C7">
            <w:pPr>
              <w:pStyle w:val="ESBodyText"/>
              <w:spacing w:after="0"/>
              <w:rPr>
                <w:b/>
              </w:rPr>
            </w:pPr>
            <w:r>
              <w:rPr>
                <w:sz w:val="20"/>
              </w:rPr>
              <w:t>Yes</w:t>
            </w:r>
          </w:p>
        </w:tc>
      </w:tr>
      <w:tr w:rsidR="002F7265" w:rsidTr="0001315D">
        <w:trPr>
          <w:trHeight w:val="1741"/>
        </w:trPr>
        <w:tc>
          <w:tcPr>
            <w:tcW w:w="3772" w:type="dxa"/>
            <w:shd w:val="clear" w:color="auto" w:fill="D9D9D9" w:themeFill="background1" w:themeFillShade="D9"/>
          </w:tcPr>
          <w:p w:rsidR="00BD3D7C" w:rsidRPr="00BD3D7C" w:rsidRDefault="005227E4" w:rsidP="00BB23C7">
            <w:pPr>
              <w:pStyle w:val="ESBodyText"/>
              <w:spacing w:after="0"/>
              <w:rPr>
                <w:b/>
              </w:rPr>
            </w:pPr>
            <w:r w:rsidRPr="00BD3D7C">
              <w:rPr>
                <w:color w:val="000000"/>
                <w:lang w:val="en-AU"/>
              </w:rPr>
              <w:t xml:space="preserve">Explain why the </w:t>
            </w:r>
            <w:r w:rsidRPr="00BD3D7C">
              <w:rPr>
                <w:color w:val="000000"/>
                <w:lang w:val="en-AU"/>
              </w:rPr>
              <w:t>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rsidR="00BD3D7C" w:rsidRPr="00D43286" w:rsidRDefault="005227E4" w:rsidP="00BB23C7">
            <w:pPr>
              <w:pStyle w:val="ESBodyText"/>
              <w:spacing w:after="0"/>
              <w:rPr>
                <w:b/>
              </w:rPr>
            </w:pPr>
            <w:r>
              <w:rPr>
                <w:sz w:val="20"/>
              </w:rPr>
              <w:t>The scho</w:t>
            </w:r>
            <w:r>
              <w:rPr>
                <w:sz w:val="20"/>
              </w:rPr>
              <w:t xml:space="preserve">ol needs to systematically build teaching capabilities with continued enhancement of teacher expertise.  </w:t>
            </w:r>
            <w:r>
              <w:rPr>
                <w:sz w:val="20"/>
              </w:rPr>
              <w:br/>
              <w:t>School leaders need to facilitate opportunities for staff to learn from each other and model continuous learning in their own practice.</w:t>
            </w:r>
            <w:r>
              <w:rPr>
                <w:sz w:val="20"/>
              </w:rPr>
              <w:br/>
              <w:t>Documented who</w:t>
            </w:r>
            <w:r>
              <w:rPr>
                <w:sz w:val="20"/>
              </w:rPr>
              <w:t>le-school pedagogical practice needs to be reviewed using the new Education State 'Pedagogical Model' using high impact teaching strategies embedded in the teaching and learning program. These strategies need to be integrated with a detailed, sequential cu</w:t>
            </w:r>
            <w:r>
              <w:rPr>
                <w:sz w:val="20"/>
              </w:rPr>
              <w:t>rriculum plan to ensure challenging teaching and learning is occurring.</w:t>
            </w:r>
          </w:p>
        </w:tc>
      </w:tr>
      <w:tr w:rsidR="002F7265" w:rsidTr="00DA66C8">
        <w:trPr>
          <w:trHeight w:val="218"/>
        </w:trPr>
        <w:tc>
          <w:tcPr>
            <w:tcW w:w="3772" w:type="dxa"/>
            <w:shd w:val="clear" w:color="auto" w:fill="D9D9D9" w:themeFill="background1" w:themeFillShade="D9"/>
          </w:tcPr>
          <w:p w:rsidR="00973DEE" w:rsidRPr="00AC7B7B" w:rsidRDefault="005227E4" w:rsidP="00DA66C8">
            <w:pPr>
              <w:pStyle w:val="Heading3"/>
              <w:spacing w:before="0" w:after="0"/>
              <w:rPr>
                <w:szCs w:val="24"/>
              </w:rPr>
            </w:pPr>
            <w:r w:rsidRPr="00DA66C8">
              <w:rPr>
                <w:sz w:val="24"/>
              </w:rPr>
              <w:t>Goal 2</w:t>
            </w:r>
          </w:p>
        </w:tc>
        <w:tc>
          <w:tcPr>
            <w:tcW w:w="11438" w:type="dxa"/>
            <w:gridSpan w:val="2"/>
            <w:shd w:val="clear" w:color="auto" w:fill="D9D9D9" w:themeFill="background1" w:themeFillShade="D9"/>
          </w:tcPr>
          <w:p w:rsidR="00973DEE" w:rsidRPr="00D43286" w:rsidRDefault="005227E4" w:rsidP="00BB23C7">
            <w:pPr>
              <w:pStyle w:val="ESBodyText"/>
              <w:spacing w:after="0"/>
              <w:rPr>
                <w:b/>
              </w:rPr>
            </w:pPr>
            <w:r>
              <w:rPr>
                <w:sz w:val="20"/>
              </w:rPr>
              <w:t>•</w:t>
            </w:r>
            <w:r>
              <w:rPr>
                <w:sz w:val="20"/>
              </w:rPr>
              <w:tab/>
              <w:t>To improve the capacity of students to be more engaged personal learners who are challenged and encouraged to achieve their personal best.</w:t>
            </w:r>
          </w:p>
        </w:tc>
      </w:tr>
      <w:tr w:rsidR="002F7265" w:rsidTr="00DA66C8">
        <w:trPr>
          <w:trHeight w:val="15"/>
        </w:trPr>
        <w:tc>
          <w:tcPr>
            <w:tcW w:w="3772" w:type="dxa"/>
            <w:shd w:val="clear" w:color="auto" w:fill="D9D9D9" w:themeFill="background1" w:themeFillShade="D9"/>
          </w:tcPr>
          <w:p w:rsidR="00973DEE" w:rsidRPr="00DB56D4" w:rsidRDefault="005227E4" w:rsidP="00DA66C8">
            <w:pPr>
              <w:pStyle w:val="Heading3"/>
              <w:spacing w:before="0" w:after="0"/>
              <w:rPr>
                <w:szCs w:val="24"/>
              </w:rPr>
            </w:pPr>
            <w:r w:rsidRPr="00DB56D4">
              <w:rPr>
                <w:szCs w:val="24"/>
              </w:rPr>
              <w:t>12 Month Target 2.1</w:t>
            </w:r>
          </w:p>
        </w:tc>
        <w:tc>
          <w:tcPr>
            <w:tcW w:w="11438" w:type="dxa"/>
            <w:gridSpan w:val="2"/>
            <w:shd w:val="clear" w:color="auto" w:fill="D9D9D9" w:themeFill="background1" w:themeFillShade="D9"/>
          </w:tcPr>
          <w:p w:rsidR="00973DEE" w:rsidRPr="00D43286" w:rsidRDefault="005227E4" w:rsidP="00BB23C7">
            <w:pPr>
              <w:pStyle w:val="ESBodyText"/>
              <w:spacing w:after="0"/>
              <w:rPr>
                <w:b/>
              </w:rPr>
            </w:pPr>
            <w:r>
              <w:rPr>
                <w:sz w:val="20"/>
              </w:rPr>
              <w:t>Increase the p</w:t>
            </w:r>
            <w:r>
              <w:rPr>
                <w:sz w:val="20"/>
              </w:rPr>
              <w:t>ercentage of students in NAPLAN achieving in the top two bands to at least 25% in reading, writing and numeracy.</w:t>
            </w:r>
            <w:r>
              <w:rPr>
                <w:sz w:val="20"/>
              </w:rPr>
              <w:br/>
            </w:r>
          </w:p>
        </w:tc>
      </w:tr>
      <w:tr w:rsidR="002F7265" w:rsidTr="00A800BE">
        <w:trPr>
          <w:trHeight w:val="15"/>
        </w:trPr>
        <w:tc>
          <w:tcPr>
            <w:tcW w:w="12022" w:type="dxa"/>
            <w:gridSpan w:val="2"/>
            <w:shd w:val="clear" w:color="auto" w:fill="D9D9D9" w:themeFill="background1" w:themeFillShade="D9"/>
          </w:tcPr>
          <w:p w:rsidR="00DB56D4" w:rsidRPr="00BD3D7C" w:rsidRDefault="005227E4" w:rsidP="00BB23C7">
            <w:pPr>
              <w:pStyle w:val="ESBodyText"/>
              <w:spacing w:after="0"/>
              <w:rPr>
                <w:b/>
                <w:sz w:val="20"/>
                <w:szCs w:val="20"/>
              </w:rPr>
            </w:pPr>
            <w:r w:rsidRPr="00BD3D7C">
              <w:rPr>
                <w:b/>
                <w:sz w:val="20"/>
                <w:szCs w:val="20"/>
              </w:rPr>
              <w:lastRenderedPageBreak/>
              <w:t>Key Improvement Strategies</w:t>
            </w:r>
          </w:p>
        </w:tc>
        <w:tc>
          <w:tcPr>
            <w:tcW w:w="3188" w:type="dxa"/>
            <w:shd w:val="clear" w:color="auto" w:fill="D9D9D9" w:themeFill="background1" w:themeFillShade="D9"/>
          </w:tcPr>
          <w:p w:rsidR="00DB56D4" w:rsidRPr="00BD3D7C" w:rsidRDefault="005227E4" w:rsidP="00BB23C7">
            <w:pPr>
              <w:pStyle w:val="ESBodyText"/>
              <w:spacing w:after="0"/>
              <w:rPr>
                <w:b/>
              </w:rPr>
            </w:pPr>
            <w:r w:rsidRPr="00BD3D7C">
              <w:rPr>
                <w:color w:val="000000"/>
                <w:lang w:val="en-AU"/>
              </w:rPr>
              <w:t>Is this KIS selected for focus this year?</w:t>
            </w:r>
          </w:p>
        </w:tc>
      </w:tr>
      <w:tr w:rsidR="002F7265" w:rsidTr="00CE0F0F">
        <w:trPr>
          <w:trHeight w:val="176"/>
        </w:trPr>
        <w:tc>
          <w:tcPr>
            <w:tcW w:w="3772" w:type="dxa"/>
            <w:shd w:val="clear" w:color="auto" w:fill="auto"/>
          </w:tcPr>
          <w:p w:rsidR="00DB56D4" w:rsidRPr="00D43286" w:rsidRDefault="005227E4" w:rsidP="00BB23C7">
            <w:pPr>
              <w:pStyle w:val="ESBodyText"/>
              <w:spacing w:after="0"/>
              <w:rPr>
                <w:b/>
              </w:rPr>
            </w:pPr>
            <w:r w:rsidRPr="00BD3D7C">
              <w:rPr>
                <w:b/>
                <w:sz w:val="20"/>
                <w:szCs w:val="20"/>
              </w:rPr>
              <w:t>KIS 1</w:t>
            </w:r>
          </w:p>
          <w:p w:rsidR="002F7265" w:rsidRDefault="005227E4">
            <w:r>
              <w:rPr>
                <w:sz w:val="20"/>
              </w:rPr>
              <w:t>Setting expectations and promoting inclusion</w:t>
            </w:r>
          </w:p>
        </w:tc>
        <w:tc>
          <w:tcPr>
            <w:tcW w:w="8250" w:type="dxa"/>
            <w:shd w:val="clear" w:color="auto" w:fill="auto"/>
          </w:tcPr>
          <w:p w:rsidR="00DB56D4" w:rsidRPr="00D43286" w:rsidRDefault="005227E4" w:rsidP="00BB23C7">
            <w:pPr>
              <w:pStyle w:val="ESBodyText"/>
              <w:spacing w:after="0"/>
              <w:rPr>
                <w:b/>
              </w:rPr>
            </w:pPr>
            <w:r>
              <w:rPr>
                <w:sz w:val="20"/>
              </w:rPr>
              <w:t xml:space="preserve">Build rich relevant </w:t>
            </w:r>
            <w:r>
              <w:rPr>
                <w:sz w:val="20"/>
              </w:rPr>
              <w:t>challenging and stimulating learning environment.</w:t>
            </w:r>
          </w:p>
        </w:tc>
        <w:tc>
          <w:tcPr>
            <w:tcW w:w="3188" w:type="dxa"/>
          </w:tcPr>
          <w:p w:rsidR="00DB56D4" w:rsidRPr="00D43286" w:rsidRDefault="005227E4" w:rsidP="00BB23C7">
            <w:pPr>
              <w:pStyle w:val="ESBodyText"/>
              <w:spacing w:after="0"/>
              <w:rPr>
                <w:b/>
              </w:rPr>
            </w:pPr>
            <w:r>
              <w:rPr>
                <w:sz w:val="20"/>
              </w:rPr>
              <w:t>Yes</w:t>
            </w:r>
          </w:p>
        </w:tc>
      </w:tr>
      <w:tr w:rsidR="002F7265" w:rsidTr="00CE0F0F">
        <w:trPr>
          <w:trHeight w:val="176"/>
        </w:trPr>
        <w:tc>
          <w:tcPr>
            <w:tcW w:w="3772" w:type="dxa"/>
            <w:shd w:val="clear" w:color="auto" w:fill="auto"/>
          </w:tcPr>
          <w:p w:rsidR="00DB56D4" w:rsidRPr="00D43286" w:rsidRDefault="005227E4" w:rsidP="00BB23C7">
            <w:pPr>
              <w:pStyle w:val="ESBodyText"/>
              <w:spacing w:after="0"/>
              <w:rPr>
                <w:b/>
              </w:rPr>
            </w:pPr>
            <w:r w:rsidRPr="00BD3D7C">
              <w:rPr>
                <w:b/>
                <w:sz w:val="20"/>
                <w:szCs w:val="20"/>
              </w:rPr>
              <w:t>KIS 2</w:t>
            </w:r>
          </w:p>
          <w:p w:rsidR="002F7265" w:rsidRDefault="005227E4">
            <w:r>
              <w:rPr>
                <w:sz w:val="20"/>
              </w:rPr>
              <w:t>Empowering students and building school pride</w:t>
            </w:r>
          </w:p>
        </w:tc>
        <w:tc>
          <w:tcPr>
            <w:tcW w:w="8250" w:type="dxa"/>
            <w:shd w:val="clear" w:color="auto" w:fill="auto"/>
          </w:tcPr>
          <w:p w:rsidR="00DB56D4" w:rsidRPr="00D43286" w:rsidRDefault="005227E4" w:rsidP="00BB23C7">
            <w:pPr>
              <w:pStyle w:val="ESBodyText"/>
              <w:spacing w:after="0"/>
              <w:rPr>
                <w:b/>
              </w:rPr>
            </w:pPr>
            <w:r>
              <w:rPr>
                <w:sz w:val="20"/>
              </w:rPr>
              <w:t xml:space="preserve"> Build a culture where teachers and students work together and student voice is heard and respected. </w:t>
            </w:r>
          </w:p>
        </w:tc>
        <w:tc>
          <w:tcPr>
            <w:tcW w:w="3188" w:type="dxa"/>
          </w:tcPr>
          <w:p w:rsidR="00DB56D4" w:rsidRPr="00D43286" w:rsidRDefault="005227E4" w:rsidP="00BB23C7">
            <w:pPr>
              <w:pStyle w:val="ESBodyText"/>
              <w:spacing w:after="0"/>
              <w:rPr>
                <w:b/>
              </w:rPr>
            </w:pPr>
            <w:r>
              <w:rPr>
                <w:sz w:val="20"/>
              </w:rPr>
              <w:t>Yes</w:t>
            </w:r>
          </w:p>
        </w:tc>
      </w:tr>
      <w:tr w:rsidR="002F7265" w:rsidTr="0001315D">
        <w:trPr>
          <w:trHeight w:val="1741"/>
        </w:trPr>
        <w:tc>
          <w:tcPr>
            <w:tcW w:w="3772" w:type="dxa"/>
            <w:shd w:val="clear" w:color="auto" w:fill="D9D9D9" w:themeFill="background1" w:themeFillShade="D9"/>
          </w:tcPr>
          <w:p w:rsidR="00BD3D7C" w:rsidRPr="00BD3D7C" w:rsidRDefault="005227E4" w:rsidP="00BB23C7">
            <w:pPr>
              <w:pStyle w:val="ESBodyText"/>
              <w:spacing w:after="0"/>
              <w:rPr>
                <w:b/>
              </w:rPr>
            </w:pPr>
            <w:r w:rsidRPr="00BD3D7C">
              <w:rPr>
                <w:color w:val="000000"/>
                <w:lang w:val="en-AU"/>
              </w:rPr>
              <w:t xml:space="preserve">Explain why the school has selected this </w:t>
            </w:r>
            <w:r w:rsidRPr="00BD3D7C">
              <w:rPr>
                <w:color w:val="000000"/>
                <w:lang w:val="en-AU"/>
              </w:rPr>
              <w:t>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rsidR="00BD3D7C" w:rsidRPr="00D43286" w:rsidRDefault="005227E4" w:rsidP="00BB23C7">
            <w:pPr>
              <w:pStyle w:val="ESBodyText"/>
              <w:spacing w:after="0"/>
              <w:rPr>
                <w:b/>
              </w:rPr>
            </w:pPr>
            <w:r>
              <w:rPr>
                <w:sz w:val="20"/>
              </w:rPr>
              <w:t>Students have access to a range o</w:t>
            </w:r>
            <w:r>
              <w:rPr>
                <w:sz w:val="20"/>
              </w:rPr>
              <w:t>f structured leadership roles in the school that provide students with opportunities to develop a range of skills, including communication and decision making. This now needs to be developed/extended further into their own learning. Teachers and school lea</w:t>
            </w:r>
            <w:r>
              <w:rPr>
                <w:sz w:val="20"/>
              </w:rPr>
              <w:t>ders need to receive valuable feedback so that improved teaching practice can occur. Students will feel more positive and connected to their school.</w:t>
            </w:r>
          </w:p>
        </w:tc>
      </w:tr>
    </w:tbl>
    <w:p w:rsidR="000A423E" w:rsidRDefault="005227E4" w:rsidP="004E7357">
      <w:pPr>
        <w:pStyle w:val="ESBodyText"/>
      </w:pPr>
    </w:p>
    <w:p w:rsidR="002F7265" w:rsidRDefault="002F7265"/>
    <w:p w:rsidR="002F7265" w:rsidRDefault="002F7265"/>
    <w:sectPr w:rsidR="002F7265" w:rsidSect="001C3D92">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7E4" w:rsidRDefault="005227E4">
      <w:pPr>
        <w:spacing w:after="0" w:line="240" w:lineRule="auto"/>
      </w:pPr>
      <w:r>
        <w:separator/>
      </w:r>
    </w:p>
  </w:endnote>
  <w:endnote w:type="continuationSeparator" w:id="0">
    <w:p w:rsidR="005227E4" w:rsidRDefault="0052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Default="005227E4"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2B29" w:rsidRDefault="005227E4" w:rsidP="007B2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9B5" w:rsidRPr="003E29B5" w:rsidRDefault="005227E4" w:rsidP="008766A4">
    <w:r w:rsidRPr="000C104E">
      <w:rPr>
        <w:noProof/>
        <w:lang w:val="en-AU" w:eastAsia="en-AU"/>
      </w:rPr>
      <w:drawing>
        <wp:anchor distT="0" distB="0" distL="114300" distR="114300" simplePos="0" relativeHeight="25166643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5227E4" w:rsidP="00943620">
    <w:pPr>
      <w:pStyle w:val="ESSubheading1"/>
      <w:ind w:firstLine="567"/>
    </w:pPr>
    <w:r w:rsidRPr="00943620">
      <w:rPr>
        <w:noProof/>
        <w:sz w:val="15"/>
        <w:szCs w:val="15"/>
      </w:rPr>
      <w:t>Clayton South Primary School (4384) - 2019 - AIP - Annual Goals Targets and KIS</w:t>
    </w:r>
    <w:r w:rsidRPr="000C104E">
      <w:rPr>
        <w:noProof/>
        <w:lang w:val="en-AU" w:eastAsia="en-AU"/>
      </w:rPr>
      <w:drawing>
        <wp:anchor distT="0" distB="0" distL="114300" distR="114300" simplePos="0" relativeHeight="2516674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RDefault="005227E4"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6A4B24">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7E4" w:rsidRDefault="005227E4">
      <w:pPr>
        <w:spacing w:after="0" w:line="240" w:lineRule="auto"/>
      </w:pPr>
      <w:r>
        <w:separator/>
      </w:r>
    </w:p>
  </w:footnote>
  <w:footnote w:type="continuationSeparator" w:id="0">
    <w:p w:rsidR="005227E4" w:rsidRDefault="00522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5227E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3"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2A" w:rsidRDefault="005227E4">
    <w:pPr>
      <w:pStyle w:val="Header"/>
    </w:pPr>
    <w:r w:rsidRPr="000C104E">
      <w:rPr>
        <w:noProof/>
        <w:lang w:val="en-AU" w:eastAsia="en-AU"/>
      </w:rPr>
      <w:drawing>
        <wp:anchor distT="0" distB="0" distL="114300" distR="114300" simplePos="0" relativeHeight="251664384" behindDoc="1" locked="0" layoutInCell="1" allowOverlap="1">
          <wp:simplePos x="0" y="0"/>
          <wp:positionH relativeFrom="column">
            <wp:posOffset>7838943</wp:posOffset>
          </wp:positionH>
          <wp:positionV relativeFrom="paragraph">
            <wp:posOffset>-378460</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5227E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5227E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5227E4">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5227E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5227E4" w:rsidP="008766A4">
    <w:r w:rsidRPr="000C104E">
      <w:rPr>
        <w:noProof/>
        <w:lang w:val="en-AU" w:eastAsia="en-AU"/>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5227E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5227E4">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5227E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752C8068">
      <w:start w:val="1"/>
      <w:numFmt w:val="bullet"/>
      <w:pStyle w:val="ESBulletsinTable"/>
      <w:lvlText w:val=""/>
      <w:lvlJc w:val="left"/>
      <w:pPr>
        <w:ind w:left="360" w:hanging="360"/>
      </w:pPr>
      <w:rPr>
        <w:rFonts w:ascii="Symbol" w:hAnsi="Symbol" w:hint="default"/>
        <w:color w:val="AF272F"/>
      </w:rPr>
    </w:lvl>
    <w:lvl w:ilvl="1" w:tplc="74FC7BFC">
      <w:start w:val="1"/>
      <w:numFmt w:val="bullet"/>
      <w:pStyle w:val="ESBulletsinTableLevel2"/>
      <w:lvlText w:val="o"/>
      <w:lvlJc w:val="left"/>
      <w:pPr>
        <w:ind w:left="1440" w:hanging="360"/>
      </w:pPr>
      <w:rPr>
        <w:rFonts w:ascii="Courier New" w:hAnsi="Courier New" w:cs="Courier New" w:hint="default"/>
      </w:rPr>
    </w:lvl>
    <w:lvl w:ilvl="2" w:tplc="14624066" w:tentative="1">
      <w:start w:val="1"/>
      <w:numFmt w:val="bullet"/>
      <w:lvlText w:val=""/>
      <w:lvlJc w:val="left"/>
      <w:pPr>
        <w:ind w:left="2160" w:hanging="360"/>
      </w:pPr>
      <w:rPr>
        <w:rFonts w:ascii="Wingdings" w:hAnsi="Wingdings" w:hint="default"/>
      </w:rPr>
    </w:lvl>
    <w:lvl w:ilvl="3" w:tplc="F8D489F2" w:tentative="1">
      <w:start w:val="1"/>
      <w:numFmt w:val="bullet"/>
      <w:lvlText w:val=""/>
      <w:lvlJc w:val="left"/>
      <w:pPr>
        <w:ind w:left="2880" w:hanging="360"/>
      </w:pPr>
      <w:rPr>
        <w:rFonts w:ascii="Symbol" w:hAnsi="Symbol" w:hint="default"/>
      </w:rPr>
    </w:lvl>
    <w:lvl w:ilvl="4" w:tplc="B3684E18" w:tentative="1">
      <w:start w:val="1"/>
      <w:numFmt w:val="bullet"/>
      <w:lvlText w:val="o"/>
      <w:lvlJc w:val="left"/>
      <w:pPr>
        <w:ind w:left="3600" w:hanging="360"/>
      </w:pPr>
      <w:rPr>
        <w:rFonts w:ascii="Courier New" w:hAnsi="Courier New" w:cs="Courier New" w:hint="default"/>
      </w:rPr>
    </w:lvl>
    <w:lvl w:ilvl="5" w:tplc="485455CE" w:tentative="1">
      <w:start w:val="1"/>
      <w:numFmt w:val="bullet"/>
      <w:lvlText w:val=""/>
      <w:lvlJc w:val="left"/>
      <w:pPr>
        <w:ind w:left="4320" w:hanging="360"/>
      </w:pPr>
      <w:rPr>
        <w:rFonts w:ascii="Wingdings" w:hAnsi="Wingdings" w:hint="default"/>
      </w:rPr>
    </w:lvl>
    <w:lvl w:ilvl="6" w:tplc="44CA48FA" w:tentative="1">
      <w:start w:val="1"/>
      <w:numFmt w:val="bullet"/>
      <w:lvlText w:val=""/>
      <w:lvlJc w:val="left"/>
      <w:pPr>
        <w:ind w:left="5040" w:hanging="360"/>
      </w:pPr>
      <w:rPr>
        <w:rFonts w:ascii="Symbol" w:hAnsi="Symbol" w:hint="default"/>
      </w:rPr>
    </w:lvl>
    <w:lvl w:ilvl="7" w:tplc="008C4A90" w:tentative="1">
      <w:start w:val="1"/>
      <w:numFmt w:val="bullet"/>
      <w:lvlText w:val="o"/>
      <w:lvlJc w:val="left"/>
      <w:pPr>
        <w:ind w:left="5760" w:hanging="360"/>
      </w:pPr>
      <w:rPr>
        <w:rFonts w:ascii="Courier New" w:hAnsi="Courier New" w:cs="Courier New" w:hint="default"/>
      </w:rPr>
    </w:lvl>
    <w:lvl w:ilvl="8" w:tplc="EC02AFA4"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65"/>
    <w:rsid w:val="002F7265"/>
    <w:rsid w:val="005227E4"/>
    <w:rsid w:val="006A4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5:docId w15:val="{E44665DC-E315-48A0-ACE4-4DE0C2D7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06363C7-07F8-4651-B369-34073340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McSweeney, Susan G</cp:lastModifiedBy>
  <cp:revision>2</cp:revision>
  <dcterms:created xsi:type="dcterms:W3CDTF">2019-03-12T01:49:00Z</dcterms:created>
  <dcterms:modified xsi:type="dcterms:W3CDTF">2019-03-12T01:49:00Z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